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70" w:rsidRDefault="00550870" w:rsidP="00550870">
      <w:pPr>
        <w:jc w:val="center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FORMULARIO DE INFORMACIÓN BÁSICA PARA</w:t>
      </w:r>
    </w:p>
    <w:p w:rsidR="00F76283" w:rsidRDefault="00550870" w:rsidP="00550870">
      <w:pPr>
        <w:jc w:val="center"/>
        <w:rPr>
          <w:rFonts w:ascii="Arial" w:hAnsi="Arial" w:cs="Arial"/>
          <w:b/>
          <w:bCs/>
          <w:sz w:val="24"/>
          <w:szCs w:val="24"/>
          <w:lang w:eastAsia="es-ES"/>
        </w:rPr>
      </w:pPr>
      <w:r w:rsidRPr="00F76283">
        <w:rPr>
          <w:rFonts w:ascii="Arial" w:hAnsi="Arial" w:cs="Arial"/>
          <w:b/>
          <w:bCs/>
          <w:sz w:val="24"/>
          <w:szCs w:val="24"/>
          <w:lang w:eastAsia="es-ES"/>
        </w:rPr>
        <w:t xml:space="preserve">INCLUSIÓN DE PRODUCTO </w:t>
      </w:r>
      <w:r w:rsidR="0010329E" w:rsidRPr="00F76283">
        <w:rPr>
          <w:rFonts w:ascii="Arial" w:hAnsi="Arial" w:cs="Arial"/>
          <w:b/>
          <w:bCs/>
          <w:sz w:val="24"/>
          <w:szCs w:val="24"/>
          <w:lang w:eastAsia="es-ES"/>
        </w:rPr>
        <w:t xml:space="preserve">O MODIFICACIÓN DE ARANCEL </w:t>
      </w:r>
      <w:r w:rsidRPr="00F76283">
        <w:rPr>
          <w:rFonts w:ascii="Arial" w:hAnsi="Arial" w:cs="Arial"/>
          <w:b/>
          <w:bCs/>
          <w:sz w:val="24"/>
          <w:szCs w:val="24"/>
          <w:lang w:eastAsia="es-ES"/>
        </w:rPr>
        <w:t xml:space="preserve">EN LA </w:t>
      </w:r>
    </w:p>
    <w:p w:rsidR="00550870" w:rsidRPr="001F0502" w:rsidRDefault="00550870" w:rsidP="00550870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eastAsia="es-ES"/>
        </w:rPr>
      </w:pPr>
      <w:r w:rsidRPr="001F0502">
        <w:rPr>
          <w:rFonts w:ascii="Arial" w:hAnsi="Arial" w:cs="Arial"/>
          <w:b/>
          <w:bCs/>
          <w:color w:val="C00000"/>
          <w:sz w:val="24"/>
          <w:szCs w:val="24"/>
          <w:lang w:eastAsia="es-ES"/>
        </w:rPr>
        <w:t>LISTA NACIONAL DE EXCEPCIONES (LNE)</w:t>
      </w:r>
    </w:p>
    <w:p w:rsidR="00550870" w:rsidRPr="00F76283" w:rsidRDefault="00550870" w:rsidP="00550870">
      <w:pPr>
        <w:jc w:val="center"/>
        <w:rPr>
          <w:rFonts w:ascii="Arial" w:hAnsi="Arial" w:cs="Arial"/>
          <w:sz w:val="24"/>
          <w:szCs w:val="24"/>
          <w:lang w:eastAsia="es-ES"/>
        </w:rPr>
      </w:pP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 </w:t>
      </w:r>
    </w:p>
    <w:p w:rsidR="003E04F4" w:rsidRPr="00940BCE" w:rsidRDefault="003E04F4" w:rsidP="0097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940BCE">
        <w:rPr>
          <w:rFonts w:ascii="Arial" w:hAnsi="Arial" w:cs="Arial"/>
          <w:b/>
          <w:sz w:val="24"/>
          <w:szCs w:val="24"/>
          <w:lang w:eastAsia="es-ES"/>
        </w:rPr>
        <w:t>Nombre de la empresa/industria/gremio</w:t>
      </w:r>
      <w:r w:rsidR="00784AB0" w:rsidRPr="00940BCE">
        <w:rPr>
          <w:rFonts w:ascii="Arial" w:hAnsi="Arial" w:cs="Arial"/>
          <w:b/>
          <w:sz w:val="24"/>
          <w:szCs w:val="24"/>
          <w:lang w:eastAsia="es-ES"/>
        </w:rPr>
        <w:t xml:space="preserve"> solicitante:</w:t>
      </w:r>
    </w:p>
    <w:p w:rsidR="003E04F4" w:rsidRDefault="003E04F4" w:rsidP="003E04F4">
      <w:pPr>
        <w:pStyle w:val="Prrafodelista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Pr="00940BCE" w:rsidRDefault="001C4298" w:rsidP="0097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940BCE">
        <w:rPr>
          <w:rFonts w:ascii="Arial" w:hAnsi="Arial" w:cs="Arial"/>
          <w:b/>
          <w:sz w:val="24"/>
          <w:szCs w:val="24"/>
          <w:lang w:eastAsia="es-ES"/>
        </w:rPr>
        <w:t>Datos de</w:t>
      </w:r>
      <w:r w:rsidR="00647413" w:rsidRPr="00940BCE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Pr="00940BCE">
        <w:rPr>
          <w:rFonts w:ascii="Arial" w:hAnsi="Arial" w:cs="Arial"/>
          <w:b/>
          <w:sz w:val="24"/>
          <w:szCs w:val="24"/>
          <w:lang w:eastAsia="es-ES"/>
        </w:rPr>
        <w:t>l</w:t>
      </w:r>
      <w:r w:rsidR="00647413" w:rsidRPr="00940BCE">
        <w:rPr>
          <w:rFonts w:ascii="Arial" w:hAnsi="Arial" w:cs="Arial"/>
          <w:b/>
          <w:sz w:val="24"/>
          <w:szCs w:val="24"/>
          <w:lang w:eastAsia="es-ES"/>
        </w:rPr>
        <w:t>a solicitud</w:t>
      </w:r>
      <w:r w:rsidR="00940BCE">
        <w:rPr>
          <w:rFonts w:ascii="Arial" w:hAnsi="Arial" w:cs="Arial"/>
          <w:b/>
          <w:sz w:val="24"/>
          <w:szCs w:val="24"/>
          <w:lang w:eastAsia="es-ES"/>
        </w:rPr>
        <w:t>: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</w:p>
    <w:p w:rsidR="0010329E" w:rsidRPr="00A8384D" w:rsidRDefault="00AF042C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91DF0" wp14:editId="7EFE5DFF">
                <wp:simplePos x="0" y="0"/>
                <wp:positionH relativeFrom="column">
                  <wp:posOffset>3558540</wp:posOffset>
                </wp:positionH>
                <wp:positionV relativeFrom="paragraph">
                  <wp:posOffset>4445</wp:posOffset>
                </wp:positionV>
                <wp:extent cx="225188" cy="163773"/>
                <wp:effectExtent l="0" t="0" r="22860" b="273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63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E5D4E" id="2 Rectángulo" o:spid="_x0000_s1026" style="position:absolute;margin-left:280.2pt;margin-top:.35pt;width:17.75pt;height:12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WdrwIAAMAFAAAOAAAAZHJzL2Uyb0RvYy54bWysVM1O3DAQvlfqO1i+lyTLbyOyaAWiqkQB&#10;ARVn4zibSLbHtb2b3b5Nn4UX69hOwhZQD1Uvjj0/38x8mZnTs42SZC2s60BXtNjLKRGaQ93pZUW/&#10;P1x+OqHEeaZrJkGLim6Fo2fzjx9Oe1OKGbQga2EJgmhX9qairfemzDLHW6GY2wMjNCobsIp5fNpl&#10;VlvWI7qS2SzPj7IebG0scOEcSi+Sks4jftMI7m+axglPZEUxNx9PG8+ncGbzU1YuLTNtx4c02D9k&#10;oVinMegEdcE8IyvbvYFSHbfgoPF7HFQGTdNxEWvAaor8VTX3LTMi1oLkODPR5P4fLL9e31rS1RWd&#10;UaKZwl80I3dI2/MvvVxJCAT1xpVod29u7fByeA3VbhqrwhfrIJtI6nYiVWw84SiczQ6LE+wCjqri&#10;aP/4eD9gZi/Oxjr/RYAi4VJRi8EjlWx95XwyHU1CLA2XnZQoZ6XU4XQguzrI4iM0jjiXlqwZ/nK/&#10;KSKWXKlvUCfZyWGeDz8exdgeSVyMYkwttl9AiYnuBEBdCJoFShIJ8ea3UqSE7kSDbIayY9wJKMVg&#10;nAvtU0quZbVI4hA5ZvQmtNQIGJAbrG/CHgD+LHXETowN9sFVxDGYnPO/JZacJ48YGbSfnFWnwb4H&#10;ILGqIXKyH0lK1ASWnqDeYq9ZSEPoDL/s8I9fMedvmcWpw/nETeJv8Ggk9BWF4UZJC/bne/Jgj8OA&#10;Wkp6nOKKuh8rZgUl8qvGMflcHByEsY+Pg8PjGT7sruZpV6NX6hywawrcWYbHa7D3crw2FtQjLpxF&#10;iIoqpjnGrij3dnyc+7RdcGVxsVhEMxx1w/yVvjc8gAdWQ0c/bB6ZNUPbe5yXaxgnnpWvuj/ZBk8N&#10;i5WHpouj8cLrwDeuidizw0oLe2j3Ha1eFu/8NwAAAP//AwBQSwMEFAAGAAgAAAAhAK0vJ8rcAAAA&#10;BwEAAA8AAABkcnMvZG93bnJldi54bWxMjsFOwzAQRO9I/IO1SNyoQ1QHGrKpAAkOFRxI+QA3XhKL&#10;eB3FThv4eswJjqMZvXnVdnGDONIUrGeE61UGgrj1xnKH8L5/uroFEaJmowfPhPBFAbb1+VmlS+NP&#10;/EbHJnYiQTiUGqGPcSylDG1PToeVH4lT9+Enp2OKUyfNpE8J7gaZZ1khnbacHno90mNP7WczO4Td&#10;y84WD6/qm+xzscxqzPfrJke8vFju70BEWuLfGH71kzrUyengZzZBDAiqyNZpinADItVqozYgDgh5&#10;oUDWlfzvX/8AAAD//wMAUEsBAi0AFAAGAAgAAAAhALaDOJL+AAAA4QEAABMAAAAAAAAAAAAAAAAA&#10;AAAAAFtDb250ZW50X1R5cGVzXS54bWxQSwECLQAUAAYACAAAACEAOP0h/9YAAACUAQAACwAAAAAA&#10;AAAAAAAAAAAvAQAAX3JlbHMvLnJlbHNQSwECLQAUAAYACAAAACEALMHlna8CAADABQAADgAAAAAA&#10;AAAAAAAAAAAuAgAAZHJzL2Uyb0RvYy54bWxQSwECLQAUAAYACAAAACEArS8nytwAAAAHAQAADwAA&#10;AAAAAAAAAAAAAAAJBQAAZHJzL2Rvd25yZXYueG1sUEsFBgAAAAAEAAQA8wAAABIGAAAAAA==&#10;" filled="f" strokecolor="#272727 [2749]" strokeweight="1pt"/>
            </w:pict>
          </mc:Fallback>
        </mc:AlternateContent>
      </w:r>
      <w:r w:rsidRPr="00A8384D"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FC3E74" wp14:editId="23F4D769">
                <wp:simplePos x="0" y="0"/>
                <wp:positionH relativeFrom="column">
                  <wp:posOffset>1492250</wp:posOffset>
                </wp:positionH>
                <wp:positionV relativeFrom="paragraph">
                  <wp:posOffset>11430</wp:posOffset>
                </wp:positionV>
                <wp:extent cx="225188" cy="163773"/>
                <wp:effectExtent l="0" t="0" r="22860" b="273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637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52857" id="1 Rectángulo" o:spid="_x0000_s1026" style="position:absolute;margin-left:117.5pt;margin-top:.9pt;width:17.75pt;height:12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pcrgIAAMAFAAAOAAAAZHJzL2Uyb0RvYy54bWysVM1O3DAQvlfqO1i+lyTLbyOyaAWiqkQB&#10;ARVn49ibSI7Htb2b3b5Nn4UX69hOwhZQD1Uvjj0/38x8mZnTs02nyFpY14KuaLGXUyI0h7rVy4p+&#10;f7j8dEKJ80zXTIEWFd0KR8/mHz+c9qYUM2hA1cISBNGu7E1FG+9NmWWON6Jjbg+M0KiUYDvm8WmX&#10;WW1Zj+idymZ5fpT1YGtjgQvnUHqRlHQe8aUU3N9I6YQnqqKYm4+njedTOLP5KSuXlpmm5UMa7B+y&#10;6FirMegEdcE8IyvbvoHqWm7BgfR7HLoMpGy5iDVgNUX+qpr7hhkRa0FynJlocv8Pll+vby1pa/x3&#10;lGjW4S8qyB3S9vxLL1cKAkG9cSXa3ZtbO7wcXkO1G2m78MU6yCaSup1IFRtPOApns8PiBLuAo6o4&#10;2j8+3g+Y2Yuzsc5/EdCRcKmoxeCRSra+cj6ZjiYhlobLVimUs1LpcDpQbR1k8REaR5wrS9YMf7nf&#10;FBFLrbpvUCfZyWGeDz8exdgeSVyMYkwttl9AiYnuBEBdCJoFShIJ8ea3SqSE7oRENkPZMe4ElGIw&#10;zoX2KSXXsFokcYgcM3oTWmkEDMgS65uwB4A/Sx2xE2ODfXAVcQwm5/xviSXnySNGBu0n567VYN8D&#10;UFjVEDnZjyQlagJLT1BvsdcspCF0hl+2+MevmPO3zOLU4XziJvE3eEgFfUVhuFHSgP35njzY4zCg&#10;lpIep7ii7seKWUGJ+qpxTD4XBwdh7OPj4PB4hg+7q3na1ehVdw7YNTgKmF28Bnuvxqu00D3iwlmE&#10;qKhimmPsinJvx8e5T9sFVxYXi0U0w1E3zF/pe8MDeGA1dPTD5pFZM7S9x3m5hnHiWfmq+5Nt8NSw&#10;WHmQbRyNF14HvnFNxJ4dVlrYQ7vvaPWyeOe/AQAA//8DAFBLAwQUAAYACAAAACEA6vbJ49wAAAAI&#10;AQAADwAAAGRycy9kb3ducmV2LnhtbEyPwU7DMAyG70i8Q2Qkbiwl0IJK0wmQ4DCxAx0PkDWmjWic&#10;qkm3wtPjneBm67N+f3+1XvwgDjhFF0jD9SoDgdQG66jT8LF7uboHEZMha4ZAqOEbI6zr87PKlDYc&#10;6R0PTeoEh1AsjYY+pbGUMrY9ehNXYURi9hkmbxKvUyftZI4c7gepsqyQ3jjiD70Z8bnH9quZvYbN&#10;28YVT9v8B91rscz5qHa3jdL68mJ5fACRcEl/x3DSZ3Wo2WkfZrJRDBrUTc5dEgNuwFzdZTmI/Wko&#10;QNaV/F+g/gUAAP//AwBQSwECLQAUAAYACAAAACEAtoM4kv4AAADhAQAAEwAAAAAAAAAAAAAAAAAA&#10;AAAAW0NvbnRlbnRfVHlwZXNdLnhtbFBLAQItABQABgAIAAAAIQA4/SH/1gAAAJQBAAALAAAAAAAA&#10;AAAAAAAAAC8BAABfcmVscy8ucmVsc1BLAQItABQABgAIAAAAIQCVjXpcrgIAAMAFAAAOAAAAAAAA&#10;AAAAAAAAAC4CAABkcnMvZTJvRG9jLnhtbFBLAQItABQABgAIAAAAIQDq9snj3AAAAAgBAAAPAAAA&#10;AAAAAAAAAAAAAAgFAABkcnMvZG93bnJldi54bWxQSwUGAAAAAAQABADzAAAAEQYAAAAA&#10;" filled="f" strokecolor="#272727 [2749]" strokeweight="1pt"/>
            </w:pict>
          </mc:Fallback>
        </mc:AlternateContent>
      </w:r>
      <w:r w:rsidR="0010329E" w:rsidRPr="00A8384D">
        <w:rPr>
          <w:rFonts w:ascii="Arial" w:hAnsi="Arial" w:cs="Arial"/>
          <w:sz w:val="24"/>
          <w:szCs w:val="24"/>
          <w:lang w:eastAsia="es-ES"/>
        </w:rPr>
        <w:t>Inclusión</w:t>
      </w:r>
      <w:r>
        <w:rPr>
          <w:rFonts w:ascii="Arial" w:hAnsi="Arial" w:cs="Arial"/>
          <w:sz w:val="24"/>
          <w:szCs w:val="24"/>
          <w:lang w:eastAsia="es-ES"/>
        </w:rPr>
        <w:t xml:space="preserve"> a LNE</w:t>
      </w:r>
      <w:r w:rsidR="0010329E" w:rsidRPr="00A8384D">
        <w:rPr>
          <w:rFonts w:ascii="Arial" w:hAnsi="Arial" w:cs="Arial"/>
          <w:sz w:val="24"/>
          <w:szCs w:val="24"/>
          <w:lang w:eastAsia="es-ES"/>
        </w:rPr>
        <w:t xml:space="preserve">              Modificación</w:t>
      </w:r>
      <w:r>
        <w:rPr>
          <w:rFonts w:ascii="Arial" w:hAnsi="Arial" w:cs="Arial"/>
          <w:sz w:val="24"/>
          <w:szCs w:val="24"/>
          <w:lang w:eastAsia="es-ES"/>
        </w:rPr>
        <w:t xml:space="preserve"> del ANV</w:t>
      </w:r>
      <w:r w:rsidR="0010329E" w:rsidRPr="00A8384D">
        <w:rPr>
          <w:rFonts w:ascii="Arial" w:hAnsi="Arial" w:cs="Arial"/>
          <w:sz w:val="24"/>
          <w:szCs w:val="24"/>
          <w:lang w:eastAsia="es-ES"/>
        </w:rPr>
        <w:t xml:space="preserve"> </w:t>
      </w:r>
    </w:p>
    <w:p w:rsidR="0010329E" w:rsidRPr="00A8384D" w:rsidRDefault="0010329E" w:rsidP="0010329E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Default="00550870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sz w:val="24"/>
          <w:szCs w:val="24"/>
          <w:lang w:eastAsia="es-ES"/>
        </w:rPr>
        <w:t>Código NCM y descripción</w:t>
      </w:r>
      <w:r w:rsidR="00647413" w:rsidRPr="00A8384D">
        <w:rPr>
          <w:rFonts w:ascii="Arial" w:hAnsi="Arial" w:cs="Arial"/>
          <w:sz w:val="24"/>
          <w:szCs w:val="24"/>
          <w:lang w:eastAsia="es-ES"/>
        </w:rPr>
        <w:t xml:space="preserve"> actual</w:t>
      </w:r>
      <w:r w:rsidR="00E21ACB" w:rsidRPr="00A8384D">
        <w:rPr>
          <w:rFonts w:ascii="Arial" w:hAnsi="Arial" w:cs="Arial"/>
          <w:sz w:val="24"/>
          <w:szCs w:val="24"/>
          <w:lang w:eastAsia="es-ES"/>
        </w:rPr>
        <w:t xml:space="preserve"> de la mercadería</w:t>
      </w:r>
      <w:r w:rsidR="00265ED0" w:rsidRPr="00A8384D">
        <w:rPr>
          <w:rFonts w:ascii="Arial" w:hAnsi="Arial" w:cs="Arial"/>
          <w:sz w:val="24"/>
          <w:szCs w:val="24"/>
          <w:lang w:eastAsia="es-ES"/>
        </w:rPr>
        <w:t>:</w:t>
      </w:r>
    </w:p>
    <w:p w:rsidR="00AF042C" w:rsidRPr="00AF042C" w:rsidRDefault="00AF042C" w:rsidP="00AF042C">
      <w:pPr>
        <w:pStyle w:val="Prrafodelista"/>
        <w:rPr>
          <w:rFonts w:ascii="Arial" w:hAnsi="Arial" w:cs="Arial"/>
          <w:sz w:val="24"/>
          <w:szCs w:val="24"/>
          <w:lang w:eastAsia="es-ES"/>
        </w:rPr>
      </w:pPr>
    </w:p>
    <w:p w:rsidR="00AF042C" w:rsidRPr="00A8384D" w:rsidRDefault="00AF042C" w:rsidP="00AF042C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10329E" w:rsidRPr="00A8384D" w:rsidRDefault="0010329E" w:rsidP="0010329E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10329E" w:rsidRDefault="0010329E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sz w:val="24"/>
          <w:szCs w:val="24"/>
          <w:lang w:eastAsia="es-ES"/>
        </w:rPr>
        <w:t>AEC</w:t>
      </w:r>
      <w:r w:rsidR="00AF042C">
        <w:rPr>
          <w:rStyle w:val="Refdenotaalpie"/>
          <w:rFonts w:ascii="Arial" w:hAnsi="Arial" w:cs="Arial"/>
          <w:sz w:val="24"/>
          <w:szCs w:val="24"/>
          <w:lang w:eastAsia="es-ES"/>
        </w:rPr>
        <w:footnoteReference w:id="1"/>
      </w:r>
      <w:r w:rsidRPr="00A8384D">
        <w:rPr>
          <w:rFonts w:ascii="Arial" w:hAnsi="Arial" w:cs="Arial"/>
          <w:sz w:val="24"/>
          <w:szCs w:val="24"/>
          <w:lang w:eastAsia="es-ES"/>
        </w:rPr>
        <w:t xml:space="preserve"> Actual:</w:t>
      </w:r>
    </w:p>
    <w:p w:rsidR="0010329E" w:rsidRPr="00A8384D" w:rsidRDefault="0010329E" w:rsidP="0010329E">
      <w:pPr>
        <w:pStyle w:val="Prrafodelista"/>
        <w:rPr>
          <w:rFonts w:ascii="Arial" w:hAnsi="Arial" w:cs="Arial"/>
          <w:sz w:val="24"/>
          <w:szCs w:val="24"/>
          <w:lang w:eastAsia="es-ES"/>
        </w:rPr>
      </w:pPr>
    </w:p>
    <w:p w:rsidR="0010329E" w:rsidRPr="00A8384D" w:rsidRDefault="0010329E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sz w:val="24"/>
          <w:szCs w:val="24"/>
          <w:lang w:eastAsia="es-ES"/>
        </w:rPr>
        <w:t>ANV</w:t>
      </w:r>
      <w:r w:rsidR="00AF042C">
        <w:rPr>
          <w:rStyle w:val="Refdenotaalpie"/>
          <w:rFonts w:ascii="Arial" w:hAnsi="Arial" w:cs="Arial"/>
          <w:sz w:val="24"/>
          <w:szCs w:val="24"/>
          <w:lang w:eastAsia="es-ES"/>
        </w:rPr>
        <w:footnoteReference w:id="2"/>
      </w:r>
      <w:r w:rsidRPr="00A8384D">
        <w:rPr>
          <w:rFonts w:ascii="Arial" w:hAnsi="Arial" w:cs="Arial"/>
          <w:sz w:val="24"/>
          <w:szCs w:val="24"/>
          <w:lang w:eastAsia="es-ES"/>
        </w:rPr>
        <w:t xml:space="preserve"> Actual:</w:t>
      </w:r>
    </w:p>
    <w:p w:rsidR="00265ED0" w:rsidRPr="00A8384D" w:rsidRDefault="00265ED0" w:rsidP="009A23A4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Pr="00A8384D" w:rsidRDefault="00550870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sz w:val="24"/>
          <w:szCs w:val="24"/>
          <w:lang w:eastAsia="es-ES"/>
        </w:rPr>
        <w:t>A</w:t>
      </w:r>
      <w:r w:rsidR="00265ED0" w:rsidRPr="00A8384D">
        <w:rPr>
          <w:rFonts w:ascii="Arial" w:hAnsi="Arial" w:cs="Arial"/>
          <w:sz w:val="24"/>
          <w:szCs w:val="24"/>
          <w:lang w:eastAsia="es-ES"/>
        </w:rPr>
        <w:t xml:space="preserve">rancel </w:t>
      </w:r>
      <w:r w:rsidR="0010329E" w:rsidRPr="00A8384D">
        <w:rPr>
          <w:rFonts w:ascii="Arial" w:hAnsi="Arial" w:cs="Arial"/>
          <w:sz w:val="24"/>
          <w:szCs w:val="24"/>
          <w:lang w:eastAsia="es-ES"/>
        </w:rPr>
        <w:t>solicitado</w:t>
      </w:r>
      <w:r w:rsidRPr="00A8384D">
        <w:rPr>
          <w:rFonts w:ascii="Arial" w:hAnsi="Arial" w:cs="Arial"/>
          <w:sz w:val="24"/>
          <w:szCs w:val="24"/>
          <w:lang w:eastAsia="es-ES"/>
        </w:rPr>
        <w:t>:</w:t>
      </w:r>
    </w:p>
    <w:p w:rsidR="00647413" w:rsidRPr="00A8384D" w:rsidRDefault="00647413" w:rsidP="009A23A4">
      <w:pPr>
        <w:pStyle w:val="Prrafodelista"/>
        <w:ind w:left="567"/>
        <w:rPr>
          <w:rFonts w:ascii="Arial" w:hAnsi="Arial" w:cs="Arial"/>
          <w:sz w:val="24"/>
          <w:szCs w:val="24"/>
          <w:lang w:eastAsia="es-ES"/>
        </w:rPr>
      </w:pPr>
    </w:p>
    <w:p w:rsidR="00550870" w:rsidRDefault="00550870" w:rsidP="009A23A4">
      <w:pPr>
        <w:pStyle w:val="Prrafodelista"/>
        <w:numPr>
          <w:ilvl w:val="0"/>
          <w:numId w:val="2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A8384D">
        <w:rPr>
          <w:rFonts w:ascii="Arial" w:hAnsi="Arial" w:cs="Arial"/>
          <w:sz w:val="24"/>
          <w:szCs w:val="24"/>
          <w:lang w:eastAsia="es-ES"/>
        </w:rPr>
        <w:t>Fundamentación</w:t>
      </w:r>
      <w:r w:rsidR="00265ED0" w:rsidRPr="00A8384D">
        <w:rPr>
          <w:rFonts w:ascii="Arial" w:hAnsi="Arial" w:cs="Arial"/>
          <w:sz w:val="24"/>
          <w:szCs w:val="24"/>
          <w:lang w:eastAsia="es-ES"/>
        </w:rPr>
        <w:t xml:space="preserve"> de la solicitud:</w:t>
      </w:r>
    </w:p>
    <w:p w:rsidR="00495316" w:rsidRPr="00495316" w:rsidRDefault="00495316" w:rsidP="00495316">
      <w:pPr>
        <w:pStyle w:val="Prrafodelista"/>
        <w:rPr>
          <w:rFonts w:ascii="Arial" w:hAnsi="Arial" w:cs="Arial"/>
          <w:sz w:val="24"/>
          <w:szCs w:val="24"/>
          <w:lang w:eastAsia="es-ES"/>
        </w:rPr>
      </w:pPr>
    </w:p>
    <w:p w:rsidR="00495316" w:rsidRPr="00A8384D" w:rsidRDefault="00495316" w:rsidP="00495316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265ED0" w:rsidRDefault="00265ED0" w:rsidP="00265ED0">
      <w:pPr>
        <w:pStyle w:val="Prrafodelista"/>
        <w:jc w:val="both"/>
        <w:rPr>
          <w:rFonts w:ascii="Arial" w:hAnsi="Arial" w:cs="Arial"/>
          <w:sz w:val="24"/>
          <w:szCs w:val="24"/>
          <w:lang w:eastAsia="es-ES"/>
        </w:rPr>
      </w:pPr>
    </w:p>
    <w:p w:rsidR="00265ED0" w:rsidRPr="00265ED0" w:rsidRDefault="00265ED0" w:rsidP="00265ED0">
      <w:pPr>
        <w:pStyle w:val="Prrafodelista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Pr="00940BCE" w:rsidRDefault="006612BB" w:rsidP="0097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  <w:r w:rsidRPr="00940BCE">
        <w:rPr>
          <w:rFonts w:ascii="Arial" w:hAnsi="Arial" w:cs="Arial"/>
          <w:b/>
          <w:sz w:val="24"/>
          <w:szCs w:val="24"/>
          <w:lang w:eastAsia="es-ES"/>
        </w:rPr>
        <w:t>Caracterización de la mercadería</w:t>
      </w:r>
      <w:r w:rsidR="00550870" w:rsidRPr="00940BCE">
        <w:rPr>
          <w:rFonts w:ascii="Arial" w:hAnsi="Arial" w:cs="Arial"/>
          <w:sz w:val="24"/>
          <w:szCs w:val="24"/>
          <w:u w:val="single"/>
          <w:lang w:eastAsia="es-ES"/>
        </w:rPr>
        <w:t xml:space="preserve"> </w:t>
      </w:r>
    </w:p>
    <w:p w:rsidR="006612BB" w:rsidRPr="006612BB" w:rsidRDefault="006612BB" w:rsidP="006612BB">
      <w:pPr>
        <w:pStyle w:val="Prrafodelista"/>
        <w:jc w:val="both"/>
        <w:rPr>
          <w:rFonts w:ascii="Arial" w:hAnsi="Arial" w:cs="Arial"/>
          <w:sz w:val="24"/>
          <w:szCs w:val="24"/>
          <w:u w:val="single"/>
          <w:lang w:eastAsia="es-ES"/>
        </w:rPr>
      </w:pPr>
    </w:p>
    <w:p w:rsidR="00550870" w:rsidRDefault="00536E87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común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técnico o científico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y modelo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Función principal y secundaria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Usos </w:t>
      </w:r>
      <w:r w:rsidR="00536E87">
        <w:rPr>
          <w:rFonts w:ascii="Arial" w:hAnsi="Arial" w:cs="Arial"/>
          <w:sz w:val="24"/>
          <w:szCs w:val="24"/>
        </w:rPr>
        <w:t>y descripción de funcionamiento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(líquido, polvo, escamas, etc.) y presentación (tambores, cajas, etc.), con sus respectivas capacidades en peso o volumen</w:t>
      </w:r>
      <w:r w:rsidR="0010329E">
        <w:rPr>
          <w:rFonts w:ascii="Arial" w:hAnsi="Arial" w:cs="Arial"/>
          <w:sz w:val="24"/>
          <w:szCs w:val="24"/>
        </w:rPr>
        <w:t>:</w:t>
      </w:r>
    </w:p>
    <w:p w:rsidR="0010329E" w:rsidRDefault="0010329E" w:rsidP="0010329E">
      <w:pPr>
        <w:pStyle w:val="Prrafodelista"/>
        <w:rPr>
          <w:rFonts w:ascii="Arial" w:hAnsi="Arial" w:cs="Arial"/>
          <w:sz w:val="24"/>
          <w:szCs w:val="24"/>
        </w:rPr>
      </w:pP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AF042C" w:rsidRDefault="00AF042C" w:rsidP="00AF042C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Dimensiones y peso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 de obtención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Materias o materiales constitutivos, con sus respectivos porcentajes en peso o en volumen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comparativo con mercaderías semejantes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50870" w:rsidRDefault="00550870" w:rsidP="00536E87">
      <w:pPr>
        <w:pStyle w:val="Textocomentario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Componente activo y su función</w:t>
      </w:r>
      <w:r w:rsidR="0010329E">
        <w:rPr>
          <w:rFonts w:ascii="Arial" w:hAnsi="Arial" w:cs="Arial"/>
          <w:sz w:val="24"/>
          <w:szCs w:val="24"/>
        </w:rPr>
        <w:t>:</w:t>
      </w:r>
    </w:p>
    <w:p w:rsidR="00AF042C" w:rsidRDefault="00AF042C" w:rsidP="00AF042C">
      <w:pPr>
        <w:pStyle w:val="Textocomentario"/>
        <w:ind w:left="567"/>
        <w:jc w:val="both"/>
        <w:rPr>
          <w:rFonts w:ascii="Arial" w:hAnsi="Arial" w:cs="Arial"/>
          <w:sz w:val="24"/>
          <w:szCs w:val="24"/>
        </w:rPr>
      </w:pPr>
    </w:p>
    <w:p w:rsidR="00536E87" w:rsidRDefault="00536E87" w:rsidP="00536E87">
      <w:pPr>
        <w:pStyle w:val="Prrafodelista"/>
        <w:ind w:left="567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Pr="00536E87" w:rsidRDefault="00550870" w:rsidP="00536E87">
      <w:pPr>
        <w:pStyle w:val="Prrafodelista"/>
        <w:numPr>
          <w:ilvl w:val="0"/>
          <w:numId w:val="3"/>
        </w:numPr>
        <w:ind w:left="567"/>
        <w:jc w:val="both"/>
        <w:rPr>
          <w:rFonts w:ascii="Arial" w:hAnsi="Arial" w:cs="Arial"/>
          <w:sz w:val="24"/>
          <w:szCs w:val="24"/>
          <w:lang w:eastAsia="es-ES"/>
        </w:rPr>
      </w:pPr>
      <w:r w:rsidRPr="00536E87">
        <w:rPr>
          <w:rFonts w:ascii="Arial" w:hAnsi="Arial" w:cs="Arial"/>
          <w:sz w:val="24"/>
          <w:szCs w:val="24"/>
          <w:lang w:eastAsia="es-ES"/>
        </w:rPr>
        <w:t>Citar documentación acompañada en respaldo de la información (literatura técnica, catálogos, planos, análisis químicos o físicos, referencias bibliográficas, etc. e incluyendo muestras, en su caso)</w:t>
      </w:r>
      <w:r w:rsidR="0010329E">
        <w:rPr>
          <w:rFonts w:ascii="Arial" w:hAnsi="Arial" w:cs="Arial"/>
          <w:sz w:val="24"/>
          <w:szCs w:val="24"/>
          <w:lang w:eastAsia="es-ES"/>
        </w:rPr>
        <w:t>:</w:t>
      </w:r>
    </w:p>
    <w:p w:rsidR="00550870" w:rsidRDefault="00550870" w:rsidP="00536E87">
      <w:pPr>
        <w:ind w:firstLine="60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4B7744" w:rsidRDefault="004B7744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Pr="00521FBE" w:rsidRDefault="00E21ACB" w:rsidP="0097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b/>
          <w:sz w:val="24"/>
          <w:szCs w:val="24"/>
          <w:lang w:eastAsia="es-ES"/>
        </w:rPr>
      </w:pPr>
      <w:bookmarkStart w:id="0" w:name="_Hlk48316868"/>
      <w:r w:rsidRPr="00521FBE">
        <w:rPr>
          <w:rFonts w:ascii="Arial" w:hAnsi="Arial" w:cs="Arial"/>
          <w:b/>
          <w:sz w:val="24"/>
          <w:szCs w:val="24"/>
          <w:lang w:eastAsia="es-ES"/>
        </w:rPr>
        <w:t xml:space="preserve">Información relativa a la oferta y demanda </w:t>
      </w:r>
      <w:bookmarkEnd w:id="0"/>
      <w:r w:rsidRPr="00521FBE">
        <w:rPr>
          <w:rFonts w:ascii="Arial" w:hAnsi="Arial" w:cs="Arial"/>
          <w:b/>
          <w:sz w:val="24"/>
          <w:szCs w:val="24"/>
          <w:lang w:eastAsia="es-ES"/>
        </w:rPr>
        <w:t>de la mercadería</w:t>
      </w:r>
    </w:p>
    <w:p w:rsidR="00E21ACB" w:rsidRPr="00E21ACB" w:rsidRDefault="00E21ACB" w:rsidP="00E21ACB">
      <w:pPr>
        <w:pStyle w:val="Prrafodelista"/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Pr="003448E1" w:rsidRDefault="003448E1" w:rsidP="00535CAC">
      <w:pPr>
        <w:pStyle w:val="Prrafodelista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Nivel de p</w:t>
      </w:r>
      <w:r w:rsidR="00550870" w:rsidRPr="003448E1">
        <w:rPr>
          <w:rFonts w:ascii="Arial" w:hAnsi="Arial" w:cs="Arial"/>
          <w:sz w:val="24"/>
          <w:szCs w:val="24"/>
          <w:lang w:eastAsia="es-ES"/>
        </w:rPr>
        <w:t xml:space="preserve">roducción (informar los datos, en unidades físicas, de los últimos </w:t>
      </w:r>
      <w:r w:rsidRPr="003448E1">
        <w:rPr>
          <w:rFonts w:ascii="Arial" w:hAnsi="Arial" w:cs="Arial"/>
          <w:sz w:val="24"/>
          <w:szCs w:val="24"/>
          <w:lang w:eastAsia="es-ES"/>
        </w:rPr>
        <w:t>tres</w:t>
      </w:r>
      <w:r w:rsidR="00550870" w:rsidRPr="003448E1">
        <w:rPr>
          <w:rFonts w:ascii="Arial" w:hAnsi="Arial" w:cs="Arial"/>
          <w:sz w:val="24"/>
          <w:szCs w:val="24"/>
          <w:lang w:eastAsia="es-ES"/>
        </w:rPr>
        <w:t xml:space="preserve"> (3) años y los disponibles para el año en curso):      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tbl>
      <w:tblPr>
        <w:tblW w:w="7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9"/>
        <w:gridCol w:w="1927"/>
        <w:gridCol w:w="2268"/>
        <w:gridCol w:w="1843"/>
        <w:gridCol w:w="1842"/>
      </w:tblGrid>
      <w:tr w:rsidR="00550870" w:rsidRPr="003448E1" w:rsidTr="003448E1">
        <w:trPr>
          <w:jc w:val="center"/>
        </w:trPr>
        <w:tc>
          <w:tcPr>
            <w:tcW w:w="7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3448E1" w:rsidRDefault="003448E1" w:rsidP="003448E1">
            <w:pPr>
              <w:jc w:val="center"/>
              <w:rPr>
                <w:rFonts w:ascii="Arial" w:hAnsi="Arial" w:cs="Arial"/>
                <w:sz w:val="22"/>
                <w:szCs w:val="24"/>
                <w:lang w:eastAsia="es-ES"/>
              </w:rPr>
            </w:pPr>
            <w:bookmarkStart w:id="1" w:name="table01"/>
            <w:bookmarkEnd w:id="1"/>
            <w:r w:rsidRPr="003448E1">
              <w:rPr>
                <w:rFonts w:ascii="Arial" w:hAnsi="Arial" w:cs="Arial"/>
                <w:b/>
                <w:bCs/>
                <w:sz w:val="22"/>
                <w:szCs w:val="24"/>
                <w:lang w:eastAsia="es-ES"/>
              </w:rPr>
              <w:t>Producción</w:t>
            </w:r>
          </w:p>
        </w:tc>
      </w:tr>
      <w:tr w:rsidR="003448E1" w:rsidRPr="003448E1" w:rsidTr="00AF042C">
        <w:trPr>
          <w:jc w:val="center"/>
        </w:trPr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Año corriente</w:t>
            </w:r>
          </w:p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Año corriente</w:t>
            </w:r>
          </w:p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-2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Año corriente</w:t>
            </w:r>
          </w:p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-1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42C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 xml:space="preserve">Año corriente </w:t>
            </w:r>
          </w:p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*</w:t>
            </w:r>
          </w:p>
        </w:tc>
      </w:tr>
      <w:tr w:rsidR="003448E1" w:rsidRPr="003448E1" w:rsidTr="00AF042C">
        <w:trPr>
          <w:jc w:val="center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0870" w:rsidRPr="003448E1" w:rsidRDefault="00550870" w:rsidP="003448E1">
            <w:pPr>
              <w:widowControl/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Unidades físicas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Unidades físicas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Unidades físicas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3448E1" w:rsidRDefault="00550870" w:rsidP="003448E1">
            <w:pPr>
              <w:jc w:val="center"/>
              <w:rPr>
                <w:rFonts w:ascii="Arial" w:hAnsi="Arial" w:cs="Arial"/>
                <w:b/>
                <w:sz w:val="22"/>
                <w:szCs w:val="24"/>
                <w:lang w:eastAsia="es-ES"/>
              </w:rPr>
            </w:pPr>
            <w:r w:rsidRPr="003448E1">
              <w:rPr>
                <w:rFonts w:ascii="Arial" w:hAnsi="Arial" w:cs="Arial"/>
                <w:b/>
                <w:sz w:val="22"/>
                <w:szCs w:val="24"/>
                <w:lang w:eastAsia="es-ES"/>
              </w:rPr>
              <w:t>Unidades físicas</w:t>
            </w:r>
          </w:p>
        </w:tc>
      </w:tr>
      <w:tr w:rsidR="00550870" w:rsidTr="00AF042C">
        <w:trPr>
          <w:jc w:val="center"/>
        </w:trPr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550870" w:rsidTr="00AF042C">
        <w:trPr>
          <w:jc w:val="center"/>
        </w:trPr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550870" w:rsidTr="00AF042C">
        <w:trPr>
          <w:jc w:val="center"/>
        </w:trPr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550870" w:rsidTr="00AF042C">
        <w:trPr>
          <w:jc w:val="center"/>
        </w:trPr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Default="00550870">
            <w:pPr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 </w:t>
            </w:r>
          </w:p>
        </w:tc>
      </w:tr>
    </w:tbl>
    <w:p w:rsidR="00550870" w:rsidRPr="00910A26" w:rsidRDefault="00550870" w:rsidP="00550870">
      <w:pPr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  <w:r w:rsidRPr="00910A26">
        <w:rPr>
          <w:rFonts w:ascii="Arial" w:hAnsi="Arial" w:cs="Arial"/>
          <w:szCs w:val="24"/>
          <w:lang w:eastAsia="es-ES"/>
        </w:rPr>
        <w:t>* Indicar mes de referencia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Default="00550870" w:rsidP="00535CA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es-ES"/>
        </w:rPr>
      </w:pPr>
      <w:bookmarkStart w:id="2" w:name="table02"/>
      <w:bookmarkEnd w:id="2"/>
      <w:r w:rsidRPr="00535CAC">
        <w:rPr>
          <w:rFonts w:ascii="Arial" w:hAnsi="Arial" w:cs="Arial"/>
          <w:sz w:val="24"/>
          <w:szCs w:val="24"/>
          <w:lang w:eastAsia="es-ES"/>
        </w:rPr>
        <w:t>Capacidad Productiva en unidades físicas, para el año en curso:</w:t>
      </w:r>
    </w:p>
    <w:p w:rsidR="00535CAC" w:rsidRPr="00535CAC" w:rsidRDefault="00535CAC" w:rsidP="00535CAC">
      <w:pPr>
        <w:pStyle w:val="Prrafodelista"/>
        <w:jc w:val="both"/>
        <w:rPr>
          <w:rFonts w:ascii="Arial" w:hAnsi="Arial" w:cs="Arial"/>
          <w:sz w:val="24"/>
          <w:szCs w:val="24"/>
          <w:lang w:eastAsia="es-ES"/>
        </w:rPr>
      </w:pPr>
    </w:p>
    <w:p w:rsidR="00C42213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C42213" w:rsidRDefault="00C42213">
      <w:pPr>
        <w:widowControl/>
        <w:spacing w:after="160" w:line="259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br w:type="page"/>
      </w:r>
    </w:p>
    <w:p w:rsidR="00550870" w:rsidRPr="00535CAC" w:rsidRDefault="00550870" w:rsidP="00535CA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es-ES"/>
        </w:rPr>
      </w:pPr>
      <w:bookmarkStart w:id="3" w:name="_Hlk48315945"/>
      <w:r w:rsidRPr="00535CAC">
        <w:rPr>
          <w:rFonts w:ascii="Arial" w:hAnsi="Arial" w:cs="Arial"/>
          <w:sz w:val="24"/>
          <w:szCs w:val="24"/>
          <w:lang w:eastAsia="es-ES"/>
        </w:rPr>
        <w:lastRenderedPageBreak/>
        <w:t>Importaciones y Exportaciones de</w:t>
      </w:r>
      <w:r w:rsidR="00571F59"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535CAC">
        <w:rPr>
          <w:rFonts w:ascii="Arial" w:hAnsi="Arial" w:cs="Arial"/>
          <w:sz w:val="24"/>
          <w:szCs w:val="24"/>
          <w:lang w:eastAsia="es-ES"/>
        </w:rPr>
        <w:t>l</w:t>
      </w:r>
      <w:r w:rsidR="00571F59">
        <w:rPr>
          <w:rFonts w:ascii="Arial" w:hAnsi="Arial" w:cs="Arial"/>
          <w:sz w:val="24"/>
          <w:szCs w:val="24"/>
          <w:lang w:eastAsia="es-ES"/>
        </w:rPr>
        <w:t xml:space="preserve">a mercadería </w:t>
      </w:r>
      <w:r w:rsidRPr="00535CAC">
        <w:rPr>
          <w:rFonts w:ascii="Arial" w:hAnsi="Arial" w:cs="Arial"/>
          <w:sz w:val="24"/>
          <w:szCs w:val="24"/>
          <w:lang w:eastAsia="es-ES"/>
        </w:rPr>
        <w:t xml:space="preserve">(informar valores en </w:t>
      </w:r>
      <w:r w:rsidR="00571F59">
        <w:rPr>
          <w:rFonts w:ascii="Arial" w:hAnsi="Arial" w:cs="Arial"/>
          <w:sz w:val="24"/>
          <w:szCs w:val="24"/>
          <w:lang w:eastAsia="es-ES"/>
        </w:rPr>
        <w:t>USD FOB</w:t>
      </w:r>
      <w:r w:rsidRPr="00535CAC">
        <w:rPr>
          <w:rFonts w:ascii="Arial" w:hAnsi="Arial" w:cs="Arial"/>
          <w:sz w:val="24"/>
          <w:szCs w:val="24"/>
          <w:lang w:eastAsia="es-ES"/>
        </w:rPr>
        <w:t xml:space="preserve"> y unidades físicas, como se indica en las siguientes tablas:</w:t>
      </w:r>
      <w:bookmarkEnd w:id="3"/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tbl>
      <w:tblPr>
        <w:tblW w:w="9640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24"/>
        <w:gridCol w:w="1042"/>
        <w:gridCol w:w="1149"/>
        <w:gridCol w:w="1021"/>
        <w:gridCol w:w="1151"/>
        <w:gridCol w:w="1134"/>
        <w:gridCol w:w="850"/>
        <w:gridCol w:w="1134"/>
      </w:tblGrid>
      <w:tr w:rsidR="00550870" w:rsidRPr="00974FB8" w:rsidTr="005F0323">
        <w:tc>
          <w:tcPr>
            <w:tcW w:w="9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Importaciones</w:t>
            </w:r>
          </w:p>
        </w:tc>
      </w:tr>
      <w:tr w:rsidR="005F0323" w:rsidRPr="00974FB8" w:rsidTr="005F032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País de origen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-3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-2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42C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 xml:space="preserve">Año corriente </w:t>
            </w:r>
          </w:p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*</w:t>
            </w:r>
          </w:p>
        </w:tc>
      </w:tr>
      <w:tr w:rsidR="005F0323" w:rsidRPr="00974FB8" w:rsidTr="005F0323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870" w:rsidRPr="00974FB8" w:rsidRDefault="00550870" w:rsidP="00571F59">
            <w:pPr>
              <w:widowControl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71F59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71F59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71F59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71F59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71F59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</w:tr>
      <w:tr w:rsidR="005F0323" w:rsidRPr="00974FB8" w:rsidTr="005F032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</w:tbl>
    <w:p w:rsidR="00550870" w:rsidRPr="00D003B1" w:rsidRDefault="00550870" w:rsidP="00550870">
      <w:pPr>
        <w:jc w:val="both"/>
        <w:rPr>
          <w:rFonts w:ascii="Arial" w:hAnsi="Arial" w:cs="Arial"/>
          <w:szCs w:val="24"/>
          <w:lang w:eastAsia="es-ES"/>
        </w:rPr>
      </w:pPr>
      <w:r w:rsidRPr="00D003B1">
        <w:rPr>
          <w:rFonts w:ascii="Arial" w:hAnsi="Arial" w:cs="Arial"/>
          <w:szCs w:val="24"/>
          <w:lang w:eastAsia="es-ES"/>
        </w:rPr>
        <w:t>* Indicar mes de referencia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tbl>
      <w:tblPr>
        <w:tblW w:w="9640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1021"/>
        <w:gridCol w:w="1189"/>
        <w:gridCol w:w="1021"/>
        <w:gridCol w:w="1075"/>
        <w:gridCol w:w="1274"/>
        <w:gridCol w:w="850"/>
        <w:gridCol w:w="1134"/>
      </w:tblGrid>
      <w:tr w:rsidR="00550870" w:rsidRPr="00974FB8" w:rsidTr="005F0323">
        <w:tc>
          <w:tcPr>
            <w:tcW w:w="96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Exportaciones</w:t>
            </w:r>
          </w:p>
        </w:tc>
      </w:tr>
      <w:tr w:rsidR="005F0323" w:rsidRPr="00974FB8" w:rsidTr="005F0323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País de destino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-3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-2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</w:t>
            </w:r>
          </w:p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-1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Año corriente *</w:t>
            </w:r>
          </w:p>
        </w:tc>
      </w:tr>
      <w:tr w:rsidR="005F0323" w:rsidRPr="00974FB8" w:rsidTr="005F0323"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0870" w:rsidRPr="00974FB8" w:rsidRDefault="00550870" w:rsidP="00D003B1">
            <w:pPr>
              <w:widowControl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F0323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F0323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F0323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F0323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F0323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F0323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5F0323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US</w:t>
            </w:r>
            <w:r w:rsidR="005F0323" w:rsidRPr="00974FB8">
              <w:rPr>
                <w:rFonts w:ascii="Arial" w:hAnsi="Arial" w:cs="Arial"/>
                <w:b/>
                <w:lang w:eastAsia="es-ES"/>
              </w:rPr>
              <w:t>D</w:t>
            </w:r>
            <w:r w:rsidRPr="00974FB8">
              <w:rPr>
                <w:rFonts w:ascii="Arial" w:hAnsi="Arial" w:cs="Arial"/>
                <w:b/>
                <w:lang w:eastAsia="es-ES"/>
              </w:rPr>
              <w:t xml:space="preserve"> FOB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 w:rsidP="00D003B1">
            <w:pPr>
              <w:jc w:val="center"/>
              <w:rPr>
                <w:rFonts w:ascii="Arial" w:hAnsi="Arial" w:cs="Arial"/>
                <w:b/>
                <w:lang w:eastAsia="es-ES"/>
              </w:rPr>
            </w:pPr>
            <w:r w:rsidRPr="00974FB8">
              <w:rPr>
                <w:rFonts w:ascii="Arial" w:hAnsi="Arial" w:cs="Arial"/>
                <w:b/>
                <w:lang w:eastAsia="es-ES"/>
              </w:rPr>
              <w:t>Unidades físicas</w:t>
            </w:r>
          </w:p>
        </w:tc>
      </w:tr>
      <w:tr w:rsidR="005F0323" w:rsidRPr="00974FB8" w:rsidTr="005F0323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F0323" w:rsidRPr="00974FB8" w:rsidTr="005F0323"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974FB8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974FB8">
              <w:rPr>
                <w:rFonts w:ascii="Arial" w:hAnsi="Arial" w:cs="Arial"/>
                <w:lang w:eastAsia="es-ES"/>
              </w:rPr>
              <w:t> </w:t>
            </w:r>
          </w:p>
        </w:tc>
      </w:tr>
    </w:tbl>
    <w:p w:rsidR="00550870" w:rsidRPr="00D003B1" w:rsidRDefault="00550870" w:rsidP="00550870">
      <w:pPr>
        <w:jc w:val="both"/>
        <w:rPr>
          <w:rFonts w:ascii="Arial" w:hAnsi="Arial" w:cs="Arial"/>
          <w:szCs w:val="24"/>
          <w:lang w:eastAsia="es-ES"/>
        </w:rPr>
      </w:pPr>
      <w:r w:rsidRPr="00D003B1">
        <w:rPr>
          <w:rFonts w:ascii="Arial" w:hAnsi="Arial" w:cs="Arial"/>
          <w:szCs w:val="24"/>
          <w:lang w:eastAsia="es-ES"/>
        </w:rPr>
        <w:t>* Indicar mes de referencia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Pr="00910A26" w:rsidRDefault="00550870" w:rsidP="00910A2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eastAsia="es-ES"/>
        </w:rPr>
      </w:pPr>
      <w:r w:rsidRPr="00910A26">
        <w:rPr>
          <w:rFonts w:ascii="Arial" w:hAnsi="Arial" w:cs="Arial"/>
          <w:sz w:val="24"/>
          <w:szCs w:val="24"/>
          <w:lang w:eastAsia="es-ES"/>
        </w:rPr>
        <w:t>Evolución de los índices de precios relevantes del producto en cuestión (valores en US</w:t>
      </w:r>
      <w:r w:rsidR="00910A26" w:rsidRPr="00910A26">
        <w:rPr>
          <w:rFonts w:ascii="Arial" w:hAnsi="Arial" w:cs="Arial"/>
          <w:sz w:val="24"/>
          <w:szCs w:val="24"/>
          <w:lang w:eastAsia="es-ES"/>
        </w:rPr>
        <w:t>D</w:t>
      </w:r>
      <w:r w:rsidRPr="00910A26">
        <w:rPr>
          <w:rFonts w:ascii="Arial" w:hAnsi="Arial" w:cs="Arial"/>
          <w:sz w:val="24"/>
          <w:szCs w:val="24"/>
          <w:lang w:eastAsia="es-ES"/>
        </w:rPr>
        <w:t>, para los tres (3) años anteriores y el año en curso):</w:t>
      </w:r>
    </w:p>
    <w:p w:rsidR="00550870" w:rsidRDefault="00550870" w:rsidP="00910A26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C42213" w:rsidRDefault="00C42213" w:rsidP="00910A26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F461DE" w:rsidRDefault="00550870" w:rsidP="00495316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Pr="00910A26" w:rsidRDefault="00910A26" w:rsidP="0097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sz w:val="24"/>
          <w:szCs w:val="24"/>
          <w:lang w:eastAsia="es-ES"/>
        </w:rPr>
      </w:pPr>
      <w:r w:rsidRPr="00910A26">
        <w:rPr>
          <w:rFonts w:ascii="Arial" w:hAnsi="Arial" w:cs="Arial"/>
          <w:b/>
          <w:sz w:val="24"/>
          <w:szCs w:val="24"/>
          <w:lang w:eastAsia="es-ES"/>
        </w:rPr>
        <w:t>Información complementaria relativa al bien final</w:t>
      </w:r>
      <w:r w:rsidRPr="00910A26">
        <w:rPr>
          <w:rFonts w:ascii="Arial" w:hAnsi="Arial" w:cs="Arial"/>
          <w:sz w:val="24"/>
          <w:szCs w:val="24"/>
          <w:lang w:eastAsia="es-ES"/>
        </w:rPr>
        <w:t xml:space="preserve"> (si el producto es un insumo o materia prima)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Pr="00F461DE" w:rsidRDefault="00550870" w:rsidP="00F461D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s-ES"/>
        </w:rPr>
      </w:pPr>
      <w:r w:rsidRPr="00F461DE">
        <w:rPr>
          <w:rFonts w:ascii="Arial" w:hAnsi="Arial" w:cs="Arial"/>
          <w:sz w:val="24"/>
          <w:szCs w:val="24"/>
          <w:lang w:eastAsia="es-ES"/>
        </w:rPr>
        <w:t>Bienes finales a los que se incorpora el producto (indicar NCM) y porcentaje de participación del insumo o materia prima en el valor del bien final: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tbl>
      <w:tblPr>
        <w:tblW w:w="8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618"/>
        <w:gridCol w:w="3186"/>
      </w:tblGrid>
      <w:tr w:rsidR="00550870" w:rsidRPr="008202E4" w:rsidTr="00A804F4">
        <w:trPr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 w:rsidP="00F461DE">
            <w:pPr>
              <w:jc w:val="center"/>
              <w:rPr>
                <w:rFonts w:ascii="Arial" w:hAnsi="Arial" w:cs="Arial"/>
                <w:lang w:eastAsia="es-ES"/>
              </w:rPr>
            </w:pPr>
            <w:bookmarkStart w:id="4" w:name="table06"/>
            <w:bookmarkEnd w:id="4"/>
            <w:r w:rsidRPr="008202E4">
              <w:rPr>
                <w:rFonts w:ascii="Arial" w:hAnsi="Arial" w:cs="Arial"/>
                <w:b/>
                <w:bCs/>
                <w:lang w:eastAsia="es-ES"/>
              </w:rPr>
              <w:t>NCM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 w:rsidP="00F461DE">
            <w:pPr>
              <w:jc w:val="center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b/>
                <w:bCs/>
                <w:lang w:eastAsia="es-ES"/>
              </w:rPr>
              <w:t>Descripción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 w:rsidP="00F461DE">
            <w:pPr>
              <w:jc w:val="center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b/>
                <w:bCs/>
                <w:lang w:eastAsia="es-ES"/>
              </w:rPr>
              <w:t>% Participación del insumo en el valor del bien final</w:t>
            </w:r>
          </w:p>
        </w:tc>
      </w:tr>
      <w:tr w:rsidR="00550870" w:rsidRPr="008202E4" w:rsidTr="00A804F4">
        <w:trPr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50870" w:rsidRPr="008202E4" w:rsidTr="00A804F4">
        <w:trPr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</w:tr>
      <w:tr w:rsidR="00550870" w:rsidRPr="008202E4" w:rsidTr="00A804F4">
        <w:trPr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870" w:rsidRPr="008202E4" w:rsidRDefault="00550870">
            <w:pPr>
              <w:jc w:val="both"/>
              <w:rPr>
                <w:rFonts w:ascii="Arial" w:hAnsi="Arial" w:cs="Arial"/>
                <w:lang w:eastAsia="es-ES"/>
              </w:rPr>
            </w:pPr>
            <w:r w:rsidRPr="008202E4">
              <w:rPr>
                <w:rFonts w:ascii="Arial" w:hAnsi="Arial" w:cs="Arial"/>
                <w:lang w:eastAsia="es-ES"/>
              </w:rPr>
              <w:t> </w:t>
            </w:r>
          </w:p>
        </w:tc>
      </w:tr>
    </w:tbl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Pr="00FB031F" w:rsidRDefault="00550870" w:rsidP="00FB031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es-ES"/>
        </w:rPr>
      </w:pPr>
      <w:r w:rsidRPr="00FB031F">
        <w:rPr>
          <w:rFonts w:ascii="Arial" w:hAnsi="Arial" w:cs="Arial"/>
          <w:sz w:val="24"/>
          <w:szCs w:val="24"/>
          <w:lang w:eastAsia="es-ES"/>
        </w:rPr>
        <w:t xml:space="preserve">Resumen del proceso de incorporación de un insumo o materia prima a los bienes finales:              </w:t>
      </w: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Default="00550870" w:rsidP="00550870">
      <w:pPr>
        <w:ind w:left="72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 </w:t>
      </w:r>
    </w:p>
    <w:p w:rsidR="00550870" w:rsidRDefault="00550870" w:rsidP="00D3560E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:rsidR="00550870" w:rsidRDefault="00550870" w:rsidP="00550870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> </w:t>
      </w:r>
    </w:p>
    <w:p w:rsidR="00550870" w:rsidRPr="00E059FC" w:rsidRDefault="00E059FC" w:rsidP="00E0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E059FC">
        <w:rPr>
          <w:rFonts w:ascii="Arial" w:hAnsi="Arial" w:cs="Arial"/>
          <w:b/>
          <w:sz w:val="24"/>
          <w:szCs w:val="24"/>
          <w:lang w:eastAsia="es-ES"/>
        </w:rPr>
        <w:t>Otra información relevante</w:t>
      </w:r>
    </w:p>
    <w:p w:rsidR="00550870" w:rsidRDefault="00550870" w:rsidP="00550870">
      <w:pPr>
        <w:jc w:val="both"/>
        <w:rPr>
          <w:rFonts w:ascii="Arial" w:hAnsi="Arial" w:cs="Arial"/>
          <w:sz w:val="22"/>
          <w:szCs w:val="22"/>
        </w:rPr>
      </w:pPr>
    </w:p>
    <w:p w:rsidR="00934635" w:rsidRDefault="00934635">
      <w:bookmarkStart w:id="5" w:name="_GoBack"/>
      <w:bookmarkEnd w:id="5"/>
    </w:p>
    <w:sectPr w:rsidR="00934635" w:rsidSect="00D8386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AE" w:rsidRDefault="00D556AE" w:rsidP="00AF042C">
      <w:r>
        <w:separator/>
      </w:r>
    </w:p>
  </w:endnote>
  <w:endnote w:type="continuationSeparator" w:id="0">
    <w:p w:rsidR="00D556AE" w:rsidRDefault="00D556AE" w:rsidP="00AF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AE" w:rsidRDefault="00D556AE" w:rsidP="00AF042C">
      <w:r>
        <w:separator/>
      </w:r>
    </w:p>
  </w:footnote>
  <w:footnote w:type="continuationSeparator" w:id="0">
    <w:p w:rsidR="00D556AE" w:rsidRDefault="00D556AE" w:rsidP="00AF042C">
      <w:r>
        <w:continuationSeparator/>
      </w:r>
    </w:p>
  </w:footnote>
  <w:footnote w:id="1">
    <w:p w:rsidR="00AF042C" w:rsidRPr="00AF042C" w:rsidRDefault="00AF042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Arancel Externo Común </w:t>
      </w:r>
    </w:p>
  </w:footnote>
  <w:footnote w:id="2">
    <w:p w:rsidR="00AF042C" w:rsidRPr="00AF042C" w:rsidRDefault="00AF042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Arancel Nacional Vigente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0F8C"/>
    <w:multiLevelType w:val="hybridMultilevel"/>
    <w:tmpl w:val="AD5C191E"/>
    <w:lvl w:ilvl="0" w:tplc="E09446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A2F"/>
    <w:multiLevelType w:val="hybridMultilevel"/>
    <w:tmpl w:val="79A42CD6"/>
    <w:lvl w:ilvl="0" w:tplc="804ECD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5730C"/>
    <w:multiLevelType w:val="hybridMultilevel"/>
    <w:tmpl w:val="390289B0"/>
    <w:lvl w:ilvl="0" w:tplc="8FECD8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30333"/>
    <w:multiLevelType w:val="hybridMultilevel"/>
    <w:tmpl w:val="141CF966"/>
    <w:lvl w:ilvl="0" w:tplc="72DA97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2CEA"/>
    <w:multiLevelType w:val="hybridMultilevel"/>
    <w:tmpl w:val="5AA6060A"/>
    <w:lvl w:ilvl="0" w:tplc="B3266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3975"/>
    <w:multiLevelType w:val="hybridMultilevel"/>
    <w:tmpl w:val="16984B78"/>
    <w:lvl w:ilvl="0" w:tplc="A4608A2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22D80"/>
    <w:multiLevelType w:val="hybridMultilevel"/>
    <w:tmpl w:val="2CB8088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70"/>
    <w:rsid w:val="00017531"/>
    <w:rsid w:val="000924CA"/>
    <w:rsid w:val="0010329E"/>
    <w:rsid w:val="001B5DC4"/>
    <w:rsid w:val="001C4298"/>
    <w:rsid w:val="001F0502"/>
    <w:rsid w:val="00243458"/>
    <w:rsid w:val="00265ED0"/>
    <w:rsid w:val="0027157F"/>
    <w:rsid w:val="002A1431"/>
    <w:rsid w:val="003244EF"/>
    <w:rsid w:val="003448E1"/>
    <w:rsid w:val="003E04F4"/>
    <w:rsid w:val="00495316"/>
    <w:rsid w:val="004B7744"/>
    <w:rsid w:val="00521FBE"/>
    <w:rsid w:val="00535CAC"/>
    <w:rsid w:val="00536E87"/>
    <w:rsid w:val="00550870"/>
    <w:rsid w:val="00553E37"/>
    <w:rsid w:val="00571F59"/>
    <w:rsid w:val="005F0323"/>
    <w:rsid w:val="00647413"/>
    <w:rsid w:val="006612BB"/>
    <w:rsid w:val="006720E3"/>
    <w:rsid w:val="00784AB0"/>
    <w:rsid w:val="007D5550"/>
    <w:rsid w:val="008202E4"/>
    <w:rsid w:val="00910A26"/>
    <w:rsid w:val="00934635"/>
    <w:rsid w:val="00940BCE"/>
    <w:rsid w:val="00974FB8"/>
    <w:rsid w:val="009A23A4"/>
    <w:rsid w:val="00A804F4"/>
    <w:rsid w:val="00A8384D"/>
    <w:rsid w:val="00AF042C"/>
    <w:rsid w:val="00B04F74"/>
    <w:rsid w:val="00B656B6"/>
    <w:rsid w:val="00C42213"/>
    <w:rsid w:val="00D003B1"/>
    <w:rsid w:val="00D3560E"/>
    <w:rsid w:val="00D556AE"/>
    <w:rsid w:val="00D8386B"/>
    <w:rsid w:val="00E059FC"/>
    <w:rsid w:val="00E21ACB"/>
    <w:rsid w:val="00E23E40"/>
    <w:rsid w:val="00F461DE"/>
    <w:rsid w:val="00F76283"/>
    <w:rsid w:val="00FB031F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F76"/>
  <w15:docId w15:val="{C8B0D571-7E59-46FC-A5B2-D30242E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87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870"/>
    <w:rPr>
      <w:rFonts w:ascii="Times New Roman" w:eastAsia="Times New Roman" w:hAnsi="Times New Roman" w:cs="Times New Roman"/>
      <w:sz w:val="20"/>
      <w:szCs w:val="20"/>
      <w:lang w:val="es-ES" w:eastAsia="es-UY"/>
    </w:rPr>
  </w:style>
  <w:style w:type="paragraph" w:styleId="Textoindependiente">
    <w:name w:val="Body Text"/>
    <w:basedOn w:val="Normal"/>
    <w:link w:val="TextoindependienteCar"/>
    <w:semiHidden/>
    <w:unhideWhenUsed/>
    <w:rsid w:val="00550870"/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50870"/>
    <w:rPr>
      <w:rFonts w:ascii="Arial" w:eastAsia="Times New Roman" w:hAnsi="Arial" w:cs="Times New Roman"/>
      <w:sz w:val="24"/>
      <w:szCs w:val="20"/>
      <w:lang w:val="es-ES_tradnl" w:eastAsia="es-UY"/>
    </w:rPr>
  </w:style>
  <w:style w:type="paragraph" w:styleId="Prrafodelista">
    <w:name w:val="List Paragraph"/>
    <w:basedOn w:val="Normal"/>
    <w:uiPriority w:val="34"/>
    <w:qFormat/>
    <w:rsid w:val="003E04F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F042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42C"/>
    <w:rPr>
      <w:rFonts w:ascii="Times New Roman" w:eastAsia="Times New Roman" w:hAnsi="Times New Roman" w:cs="Times New Roman"/>
      <w:sz w:val="20"/>
      <w:szCs w:val="20"/>
      <w:lang w:val="es-ES" w:eastAsia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AF0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9FFB-8F95-4EE5-845E-FCC3066C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Arevalos</dc:creator>
  <cp:keywords/>
  <dc:description/>
  <cp:lastModifiedBy>Rocio Arevalos</cp:lastModifiedBy>
  <cp:revision>52</cp:revision>
  <dcterms:created xsi:type="dcterms:W3CDTF">2021-09-13T19:35:00Z</dcterms:created>
  <dcterms:modified xsi:type="dcterms:W3CDTF">2021-09-29T13:50:00Z</dcterms:modified>
</cp:coreProperties>
</file>